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AFDD9E" w14:textId="17459334" w:rsidR="006D5920" w:rsidRDefault="005B25E7" w:rsidP="00C66CBD">
      <w:pPr>
        <w:ind w:firstLine="720"/>
        <w:jc w:val="both"/>
        <w:rPr>
          <w:rFonts w:ascii="Verdana" w:hAnsi="Verdana"/>
          <w:color w:val="000000"/>
          <w:sz w:val="21"/>
          <w:szCs w:val="21"/>
          <w:shd w:val="clear" w:color="auto" w:fill="FFFFFF"/>
          <w:lang w:val="hy-AM"/>
        </w:rPr>
      </w:pPr>
      <w:r>
        <w:rPr>
          <w:rFonts w:ascii="GHEA Grapalat" w:hAnsi="GHEA Grapalat" w:cs="Times New Roman"/>
          <w:sz w:val="24"/>
          <w:szCs w:val="24"/>
        </w:rPr>
        <w:t>N-</w:t>
      </w:r>
      <w:r w:rsidR="005C0F43" w:rsidRPr="005C0F43">
        <w:rPr>
          <w:rFonts w:ascii="Verdana" w:hAnsi="Verdana"/>
          <w:color w:val="000000"/>
          <w:sz w:val="21"/>
          <w:szCs w:val="21"/>
          <w:shd w:val="clear" w:color="auto" w:fill="FFFFFF"/>
        </w:rPr>
        <w:t xml:space="preserve"> </w:t>
      </w:r>
      <w:r w:rsidR="005C0F43" w:rsidRPr="005C0F43">
        <w:rPr>
          <w:rFonts w:ascii="GHEA Grapalat" w:hAnsi="GHEA Grapalat" w:cs="Times New Roman"/>
          <w:sz w:val="24"/>
          <w:szCs w:val="24"/>
        </w:rPr>
        <w:t>Շ/586-2024</w:t>
      </w:r>
      <w:r w:rsidR="00DB0B79" w:rsidRPr="00E14F03">
        <w:rPr>
          <w:rFonts w:ascii="GHEA Grapalat" w:hAnsi="GHEA Grapalat" w:cs="Times New Roman"/>
          <w:sz w:val="24"/>
          <w:szCs w:val="24"/>
          <w:lang w:val="hy-AM"/>
        </w:rPr>
        <w:tab/>
      </w:r>
      <w:r w:rsidR="00DB0B79" w:rsidRPr="00E14F03">
        <w:rPr>
          <w:rFonts w:ascii="GHEA Grapalat" w:hAnsi="GHEA Grapalat" w:cs="Times New Roman"/>
          <w:sz w:val="24"/>
          <w:szCs w:val="24"/>
          <w:lang w:val="hy-AM"/>
        </w:rPr>
        <w:tab/>
      </w:r>
      <w:r w:rsidR="008762C0" w:rsidRPr="00E14F03">
        <w:rPr>
          <w:rFonts w:ascii="GHEA Grapalat" w:hAnsi="GHEA Grapalat" w:cs="Times New Roman"/>
          <w:sz w:val="24"/>
          <w:szCs w:val="24"/>
          <w:lang w:val="hy-AM"/>
        </w:rPr>
        <w:t xml:space="preserve">             </w:t>
      </w:r>
      <w:r w:rsidR="00DB0B79" w:rsidRPr="00E14F03">
        <w:rPr>
          <w:rFonts w:ascii="GHEA Grapalat" w:hAnsi="GHEA Grapalat" w:cs="Times New Roman"/>
          <w:sz w:val="24"/>
          <w:szCs w:val="24"/>
          <w:lang w:val="hy-AM"/>
        </w:rPr>
        <w:tab/>
      </w:r>
      <w:r w:rsidR="00DB0B79" w:rsidRPr="00E14F03">
        <w:rPr>
          <w:rFonts w:ascii="GHEA Grapalat" w:hAnsi="GHEA Grapalat" w:cs="Times New Roman"/>
          <w:sz w:val="24"/>
          <w:szCs w:val="24"/>
          <w:lang w:val="hy-AM"/>
        </w:rPr>
        <w:tab/>
      </w:r>
      <w:r w:rsidR="00E14F03" w:rsidRPr="009577C3">
        <w:rPr>
          <w:rFonts w:ascii="GHEA Grapalat" w:hAnsi="GHEA Grapalat" w:cs="Times New Roman"/>
          <w:sz w:val="24"/>
          <w:szCs w:val="24"/>
          <w:lang w:val="hy-AM"/>
        </w:rPr>
        <w:t xml:space="preserve">                            </w:t>
      </w:r>
      <w:r w:rsidR="003861F2" w:rsidRPr="005B549B">
        <w:rPr>
          <w:rFonts w:ascii="GHEA Grapalat" w:hAnsi="GHEA Grapalat" w:cs="Times New Roman"/>
          <w:sz w:val="24"/>
          <w:szCs w:val="24"/>
          <w:lang w:val="hy-AM"/>
        </w:rPr>
        <w:t xml:space="preserve">           </w:t>
      </w:r>
      <w:r w:rsidR="005B549B" w:rsidRPr="005B549B">
        <w:rPr>
          <w:lang w:val="hy-AM"/>
        </w:rPr>
        <w:br/>
      </w:r>
      <w:r w:rsidR="00123F7D" w:rsidRPr="00123F7D">
        <w:rPr>
          <w:rFonts w:ascii="Verdana" w:hAnsi="Verdana"/>
          <w:color w:val="000000"/>
          <w:sz w:val="21"/>
          <w:szCs w:val="21"/>
          <w:shd w:val="clear" w:color="auto" w:fill="FFFFFF"/>
          <w:lang w:val="hy-AM"/>
        </w:rPr>
        <w:tab/>
      </w:r>
      <w:r w:rsidR="00123F7D" w:rsidRPr="00123F7D">
        <w:rPr>
          <w:rFonts w:ascii="Verdana" w:hAnsi="Verdana"/>
          <w:color w:val="000000"/>
          <w:sz w:val="21"/>
          <w:szCs w:val="21"/>
          <w:shd w:val="clear" w:color="auto" w:fill="FFFFFF"/>
          <w:lang w:val="hy-AM"/>
        </w:rPr>
        <w:tab/>
      </w:r>
      <w:r w:rsidR="00123F7D" w:rsidRPr="00123F7D">
        <w:rPr>
          <w:rFonts w:ascii="Verdana" w:hAnsi="Verdana"/>
          <w:color w:val="000000"/>
          <w:sz w:val="21"/>
          <w:szCs w:val="21"/>
          <w:shd w:val="clear" w:color="auto" w:fill="FFFFFF"/>
          <w:lang w:val="hy-AM"/>
        </w:rPr>
        <w:tab/>
      </w:r>
      <w:r w:rsidR="00123F7D" w:rsidRPr="00123F7D">
        <w:rPr>
          <w:rFonts w:ascii="Verdana" w:hAnsi="Verdana"/>
          <w:color w:val="000000"/>
          <w:sz w:val="21"/>
          <w:szCs w:val="21"/>
          <w:shd w:val="clear" w:color="auto" w:fill="FFFFFF"/>
          <w:lang w:val="hy-AM"/>
        </w:rPr>
        <w:tab/>
      </w:r>
      <w:r w:rsidR="00123F7D" w:rsidRPr="00123F7D">
        <w:rPr>
          <w:rFonts w:ascii="Verdana" w:hAnsi="Verdana"/>
          <w:color w:val="000000"/>
          <w:sz w:val="21"/>
          <w:szCs w:val="21"/>
          <w:shd w:val="clear" w:color="auto" w:fill="FFFFFF"/>
          <w:lang w:val="hy-AM"/>
        </w:rPr>
        <w:tab/>
      </w:r>
    </w:p>
    <w:p w14:paraId="0B1A9FDD" w14:textId="77777777" w:rsidR="00F87B71" w:rsidRDefault="00F87B71" w:rsidP="00DB0B79">
      <w:pPr>
        <w:spacing w:after="0"/>
        <w:rPr>
          <w:rFonts w:ascii="Sylfaen" w:hAnsi="Sylfaen" w:cs="Times New Roman"/>
          <w:lang w:val="hy-AM"/>
        </w:rPr>
      </w:pPr>
    </w:p>
    <w:p w14:paraId="4DC6974E" w14:textId="77777777" w:rsidR="00C66CBD" w:rsidRP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ԵՐԵՎԱՆԻ ՔԱՂԱՔԱՊԵՏԱՐԱՆԻ ԱՇԽԱՏԱԿԱԶՄԻ</w:t>
      </w:r>
    </w:p>
    <w:p w14:paraId="56A772E3" w14:textId="77777777" w:rsidR="00C66CBD" w:rsidRP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 xml:space="preserve"> ԿԱՌՈՒՑՎԱԾՔԱՅԻՆ ԵՎ ԱՌԱՆՁՆԱՑՎԱԾ </w:t>
      </w:r>
    </w:p>
    <w:p w14:paraId="70EF495A" w14:textId="77777777" w:rsidR="00C66CBD" w:rsidRP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ՍՏՈՐԱԲԱԺԱՆՈՒՄՆԵՐԻ ՂԵԿԱՎԱՐՆԵՐԻՆ</w:t>
      </w:r>
    </w:p>
    <w:p w14:paraId="26DDE833" w14:textId="77777777" w:rsidR="00C66CBD" w:rsidRP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 xml:space="preserve">ԵՐԵՎԱՆԻ ՔԱՂԱՔԱՊԵՏԱՐԱՆԻ ԵՆԹԱԿԱՅՈՒԹՅԱՆ ՓԱԿ ԲԱԺՆԵՏԻՐԱԿԱՆ ԸՆԿԵՐՈՒԹՅՈՒՆՆԵՐԻ ՂԵԿԱՎԱՐՆԵՐԻՆ </w:t>
      </w:r>
    </w:p>
    <w:p w14:paraId="2A21B296" w14:textId="77777777" w:rsidR="00C66CBD" w:rsidRP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ԵՐԵՎԱՆԻ ՔԱՂԱՔԱՊԵՏԱՐԱՆԻ ԵՆԹԱԿԱՅՈՒԹՅԱՆ ՀԱՄԱՅՆՔԱՅԻՆ ՈՉ ԱՌԵՎՏՐԱՅԻՆ ԿԱԶՄԱԿԵՐՊՈՒԹՅՈՒՆՆԵՐԻ ՂԵԿԱՎԱՐՆԵՐԻՆ</w:t>
      </w:r>
    </w:p>
    <w:p w14:paraId="69CCF7F6" w14:textId="77777777" w:rsidR="00C66CBD" w:rsidRDefault="00C66CBD" w:rsidP="00C66CBD">
      <w:pPr>
        <w:spacing w:after="0"/>
        <w:jc w:val="right"/>
        <w:rPr>
          <w:rFonts w:ascii="GHEA Grapalat" w:hAnsi="GHEA Grapalat"/>
          <w:b/>
          <w:sz w:val="24"/>
          <w:lang w:val="hy-AM"/>
        </w:rPr>
      </w:pPr>
      <w:r w:rsidRPr="00C66CBD">
        <w:rPr>
          <w:rFonts w:ascii="GHEA Grapalat" w:hAnsi="GHEA Grapalat"/>
          <w:b/>
          <w:sz w:val="24"/>
          <w:lang w:val="hy-AM"/>
        </w:rPr>
        <w:t xml:space="preserve"> «ԵՐԵՎԱՆ» ՀԻՄՆԱԴՐԱՄԻ ՏՆՕՐԵՆԻՆ</w:t>
      </w:r>
    </w:p>
    <w:p w14:paraId="77517F8A" w14:textId="77777777" w:rsidR="00C66CBD" w:rsidRDefault="00C66CBD" w:rsidP="00C66CBD">
      <w:pPr>
        <w:spacing w:after="0"/>
        <w:jc w:val="right"/>
        <w:rPr>
          <w:rFonts w:ascii="GHEA Grapalat" w:hAnsi="GHEA Grapalat"/>
          <w:b/>
          <w:lang w:val="hy-AM"/>
        </w:rPr>
      </w:pPr>
    </w:p>
    <w:p w14:paraId="0C96D5E9" w14:textId="77777777" w:rsidR="00C66CBD" w:rsidRPr="00C66CBD" w:rsidRDefault="00C66CBD" w:rsidP="00C66CBD">
      <w:pPr>
        <w:spacing w:after="0"/>
        <w:ind w:firstLine="720"/>
        <w:jc w:val="both"/>
        <w:rPr>
          <w:rFonts w:ascii="GHEA Grapalat" w:hAnsi="GHEA Grapalat"/>
          <w:sz w:val="24"/>
          <w:lang w:val="hy-AM"/>
        </w:rPr>
      </w:pPr>
      <w:r w:rsidRPr="00C66CBD">
        <w:rPr>
          <w:rFonts w:ascii="GHEA Grapalat" w:hAnsi="GHEA Grapalat"/>
          <w:sz w:val="24"/>
          <w:lang w:val="hy-AM"/>
        </w:rPr>
        <w:t>Հարգելի՜ գործընկերներ,</w:t>
      </w:r>
    </w:p>
    <w:p w14:paraId="1198FA07" w14:textId="274FE6EB" w:rsidR="00C66CBD" w:rsidRPr="00C66CBD" w:rsidRDefault="00F4654E" w:rsidP="00C66CBD">
      <w:pPr>
        <w:spacing w:after="0"/>
        <w:ind w:firstLine="720"/>
        <w:jc w:val="both"/>
        <w:rPr>
          <w:rFonts w:ascii="GHEA Grapalat" w:hAnsi="GHEA Grapalat"/>
          <w:sz w:val="24"/>
          <w:lang w:val="hy-AM"/>
        </w:rPr>
      </w:pPr>
      <w:r>
        <w:rPr>
          <w:rFonts w:ascii="GHEA Grapalat" w:hAnsi="GHEA Grapalat"/>
          <w:sz w:val="24"/>
          <w:lang w:val="hy-AM"/>
        </w:rPr>
        <w:t>Կից ներկայացվում է ՀՀ ֆինանսների նախարարության գրությունը՝ «</w:t>
      </w:r>
      <w:r w:rsidRPr="00F4654E">
        <w:rPr>
          <w:rFonts w:ascii="GHEA Grapalat" w:hAnsi="GHEA Grapalat"/>
          <w:sz w:val="24"/>
          <w:lang w:val="hy-AM"/>
        </w:rPr>
        <w:t>Աննարկա», «Էսզեթ ֆարմա» և «Էսզեթ ֆարմ» ՍՊ ընկերությունների փոխկապակցվածության վերաբերյա</w:t>
      </w:r>
      <w:r w:rsidR="005C0F43">
        <w:rPr>
          <w:rFonts w:ascii="GHEA Grapalat" w:hAnsi="GHEA Grapalat"/>
          <w:sz w:val="24"/>
          <w:lang w:val="hy-AM"/>
        </w:rPr>
        <w:t>լ</w:t>
      </w:r>
      <w:r>
        <w:rPr>
          <w:rFonts w:ascii="GHEA Grapalat" w:hAnsi="GHEA Grapalat"/>
          <w:sz w:val="24"/>
          <w:lang w:val="hy-AM"/>
        </w:rPr>
        <w:t>՝</w:t>
      </w:r>
      <w:r w:rsidR="00871505">
        <w:rPr>
          <w:rFonts w:ascii="GHEA Grapalat" w:hAnsi="GHEA Grapalat"/>
          <w:sz w:val="24"/>
          <w:lang w:val="hy-AM"/>
        </w:rPr>
        <w:t xml:space="preserve"> համաձայն</w:t>
      </w:r>
      <w:r>
        <w:rPr>
          <w:rFonts w:ascii="GHEA Grapalat" w:hAnsi="GHEA Grapalat"/>
          <w:sz w:val="24"/>
          <w:lang w:val="hy-AM"/>
        </w:rPr>
        <w:t xml:space="preserve"> </w:t>
      </w:r>
      <w:r w:rsidR="00C66CBD" w:rsidRPr="00C66CBD">
        <w:rPr>
          <w:rFonts w:ascii="GHEA Grapalat" w:hAnsi="GHEA Grapalat"/>
          <w:sz w:val="24"/>
          <w:lang w:val="hy-AM"/>
        </w:rPr>
        <w:t>ՀՀ պետական վերահսկողական ծառայության կողմից</w:t>
      </w:r>
      <w:r w:rsidR="00641606">
        <w:rPr>
          <w:rFonts w:ascii="GHEA Grapalat" w:hAnsi="GHEA Grapalat"/>
          <w:sz w:val="24"/>
          <w:lang w:val="hy-AM"/>
        </w:rPr>
        <w:t xml:space="preserve"> </w:t>
      </w:r>
      <w:r>
        <w:rPr>
          <w:rFonts w:ascii="GHEA Grapalat" w:hAnsi="GHEA Grapalat"/>
          <w:sz w:val="24"/>
          <w:lang w:val="hy-AM"/>
        </w:rPr>
        <w:t xml:space="preserve">տրամադրված </w:t>
      </w:r>
      <w:r w:rsidR="00C66CBD" w:rsidRPr="00C66CBD">
        <w:rPr>
          <w:rFonts w:ascii="GHEA Grapalat" w:hAnsi="GHEA Grapalat"/>
          <w:sz w:val="24"/>
          <w:lang w:val="hy-AM"/>
        </w:rPr>
        <w:t>համապատասխան տեղեկատվության</w:t>
      </w:r>
      <w:r w:rsidR="00871505">
        <w:rPr>
          <w:rFonts w:ascii="GHEA Grapalat" w:hAnsi="GHEA Grapalat"/>
          <w:sz w:val="24"/>
          <w:lang w:val="hy-AM"/>
        </w:rPr>
        <w:t xml:space="preserve"> </w:t>
      </w:r>
      <w:r w:rsidR="00C66CBD" w:rsidRPr="00C66CBD">
        <w:rPr>
          <w:rFonts w:ascii="GHEA Grapalat" w:hAnsi="GHEA Grapalat"/>
          <w:sz w:val="24"/>
          <w:lang w:val="hy-AM"/>
        </w:rPr>
        <w:t>/համապատասխան գրություն</w:t>
      </w:r>
      <w:r>
        <w:rPr>
          <w:rFonts w:ascii="GHEA Grapalat" w:hAnsi="GHEA Grapalat"/>
          <w:sz w:val="24"/>
          <w:lang w:val="hy-AM"/>
        </w:rPr>
        <w:t>ները</w:t>
      </w:r>
      <w:r w:rsidR="00C66CBD" w:rsidRPr="00C66CBD">
        <w:rPr>
          <w:rFonts w:ascii="GHEA Grapalat" w:hAnsi="GHEA Grapalat"/>
          <w:sz w:val="24"/>
          <w:lang w:val="hy-AM"/>
        </w:rPr>
        <w:t xml:space="preserve"> կցվում </w:t>
      </w:r>
      <w:r>
        <w:rPr>
          <w:rFonts w:ascii="GHEA Grapalat" w:hAnsi="GHEA Grapalat"/>
          <w:sz w:val="24"/>
          <w:lang w:val="hy-AM"/>
        </w:rPr>
        <w:t>են</w:t>
      </w:r>
      <w:r w:rsidR="00C66CBD" w:rsidRPr="00C66CBD">
        <w:rPr>
          <w:rFonts w:ascii="GHEA Grapalat" w:hAnsi="GHEA Grapalat"/>
          <w:sz w:val="24"/>
          <w:lang w:val="hy-AM"/>
        </w:rPr>
        <w:t>/</w:t>
      </w:r>
      <w:r w:rsidR="00871505">
        <w:rPr>
          <w:rFonts w:ascii="GHEA Grapalat" w:hAnsi="GHEA Grapalat"/>
          <w:sz w:val="24"/>
          <w:lang w:val="hy-AM"/>
        </w:rPr>
        <w:t xml:space="preserve">: </w:t>
      </w:r>
    </w:p>
    <w:p w14:paraId="34BCA2BB" w14:textId="22BBFDFC" w:rsidR="00C66CBD" w:rsidRPr="00C66CBD" w:rsidRDefault="00C66CBD" w:rsidP="00C66CBD">
      <w:pPr>
        <w:spacing w:after="0"/>
        <w:jc w:val="both"/>
        <w:rPr>
          <w:rFonts w:ascii="GHEA Grapalat" w:hAnsi="GHEA Grapalat"/>
          <w:sz w:val="24"/>
          <w:lang w:val="hy-AM"/>
        </w:rPr>
      </w:pPr>
      <w:r>
        <w:rPr>
          <w:rFonts w:ascii="GHEA Grapalat" w:hAnsi="GHEA Grapalat"/>
          <w:lang w:val="hy-AM"/>
        </w:rPr>
        <w:tab/>
      </w:r>
      <w:r w:rsidRPr="00C66CBD">
        <w:rPr>
          <w:rFonts w:ascii="GHEA Grapalat" w:hAnsi="GHEA Grapalat"/>
          <w:sz w:val="24"/>
          <w:lang w:val="hy-AM"/>
        </w:rPr>
        <w:t xml:space="preserve">Վերոգրյալով պայմանավորված և հիմք ընդունելով Երևանի քաղաքապետի 16.11.2020 թվականի 3576-Ա որոշման 1-ին կետը՝ առաջարկում ենք սեղմ ժամկետում </w:t>
      </w:r>
      <w:r w:rsidR="0009707F">
        <w:rPr>
          <w:rFonts w:ascii="GHEA Grapalat" w:hAnsi="GHEA Grapalat"/>
          <w:sz w:val="24"/>
          <w:lang w:val="hy-AM"/>
        </w:rPr>
        <w:t xml:space="preserve">գրությամբ </w:t>
      </w:r>
      <w:r w:rsidRPr="00C66CBD">
        <w:rPr>
          <w:rFonts w:ascii="GHEA Grapalat" w:hAnsi="GHEA Grapalat"/>
          <w:sz w:val="24"/>
          <w:lang w:val="hy-AM"/>
        </w:rPr>
        <w:t>նշված տնտեսվարող սուբյեկտների հետ կնքված և մինչ օրս գործող պայմանագրերը (նշված ժամանակահատվածի համար) միակողմանի լուծել՝ ղեկավ</w:t>
      </w:r>
      <w:r w:rsidR="00B9010C">
        <w:rPr>
          <w:rFonts w:ascii="GHEA Grapalat" w:hAnsi="GHEA Grapalat"/>
          <w:sz w:val="24"/>
          <w:lang w:val="hy-AM"/>
        </w:rPr>
        <w:t xml:space="preserve">արվելով վերը նշված գրությամբ </w:t>
      </w:r>
      <w:r w:rsidRPr="00C66CBD">
        <w:rPr>
          <w:rFonts w:ascii="GHEA Grapalat" w:hAnsi="GHEA Grapalat"/>
          <w:sz w:val="24"/>
          <w:lang w:val="hy-AM"/>
        </w:rPr>
        <w:t>և կնքված պայմանագրերի համապատասխան կետով՝ ըստ որի սահմանված է, որ՝</w:t>
      </w:r>
    </w:p>
    <w:p w14:paraId="43BB9EA6" w14:textId="0E2A78B8" w:rsidR="00C66CBD" w:rsidRPr="00C66CBD" w:rsidRDefault="00C66CBD" w:rsidP="00C66CBD">
      <w:pPr>
        <w:spacing w:after="0"/>
        <w:jc w:val="both"/>
        <w:rPr>
          <w:rFonts w:ascii="GHEA Grapalat" w:hAnsi="GHEA Grapalat"/>
          <w:sz w:val="24"/>
          <w:szCs w:val="24"/>
          <w:lang w:val="hy-AM"/>
        </w:rPr>
      </w:pPr>
      <w:r w:rsidRPr="00C66CBD">
        <w:rPr>
          <w:rFonts w:ascii="GHEA Grapalat" w:hAnsi="GHEA Grapalat"/>
          <w:sz w:val="24"/>
          <w:lang w:val="hy-AM"/>
        </w:rPr>
        <w:tab/>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C66CBD">
        <w:rPr>
          <w:rFonts w:ascii="GHEA Grapalat" w:hAnsi="GHEA Grapalat"/>
          <w:sz w:val="24"/>
          <w:szCs w:val="24"/>
          <w:lang w:val="hy-AM"/>
        </w:rPr>
        <w:t xml:space="preserve">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w:t>
      </w:r>
      <w:r w:rsidRPr="00C66CBD">
        <w:rPr>
          <w:rFonts w:ascii="GHEA Grapalat" w:hAnsi="GHEA Grapalat"/>
          <w:sz w:val="24"/>
          <w:szCs w:val="24"/>
          <w:lang w:val="hy-AM"/>
        </w:rPr>
        <w:lastRenderedPageBreak/>
        <w:t>համաձայն հիմք կհանդիսանային պայմանագիրը չկնքելու համար: Ընդ որում, գնորդը չի կրում պայմանագրի միակողմանի լուծման հետևանքով վաճառողի համար ա</w:t>
      </w:r>
      <w:r w:rsidR="00641606">
        <w:rPr>
          <w:rFonts w:ascii="GHEA Grapalat" w:hAnsi="GHEA Grapalat"/>
          <w:sz w:val="24"/>
          <w:szCs w:val="24"/>
          <w:lang w:val="hy-AM"/>
        </w:rPr>
        <w:t>ռ</w:t>
      </w:r>
      <w:r w:rsidRPr="00C66CBD">
        <w:rPr>
          <w:rFonts w:ascii="GHEA Grapalat" w:hAnsi="GHEA Grapalat"/>
          <w:sz w:val="24"/>
          <w:szCs w:val="24"/>
          <w:lang w:val="hy-AM"/>
        </w:rPr>
        <w:t>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14:paraId="0FC2216C" w14:textId="77D7A163" w:rsidR="00C66CBD" w:rsidRPr="00C66CBD" w:rsidRDefault="00C66CBD" w:rsidP="00C66CBD">
      <w:pPr>
        <w:spacing w:after="0"/>
        <w:jc w:val="both"/>
        <w:rPr>
          <w:rFonts w:ascii="GHEA Grapalat" w:hAnsi="GHEA Grapalat"/>
          <w:sz w:val="24"/>
          <w:szCs w:val="24"/>
          <w:lang w:val="hy-AM"/>
        </w:rPr>
      </w:pPr>
      <w:r w:rsidRPr="00C66CBD">
        <w:rPr>
          <w:rFonts w:ascii="GHEA Grapalat" w:hAnsi="GHEA Grapalat"/>
          <w:sz w:val="24"/>
          <w:szCs w:val="24"/>
          <w:lang w:val="hy-AM"/>
        </w:rPr>
        <w:t xml:space="preserve"> </w:t>
      </w:r>
      <w:r w:rsidRPr="00C66CBD">
        <w:rPr>
          <w:rFonts w:ascii="GHEA Grapalat" w:hAnsi="GHEA Grapalat"/>
          <w:sz w:val="24"/>
          <w:szCs w:val="24"/>
          <w:lang w:val="hy-AM"/>
        </w:rPr>
        <w:tab/>
        <w:t>Միաժամանակ անհրաժեշտ է պայմանագրերը միակողմանի լուծելուց հետո պայմանագրի կողմի նկատմամբ իրականացնել գնումների մասին ՀՀ օրենսդրությամբ նախատեսված՝ գնումների գործընթացին մասնակցելու իրավունք չունեցող մասնակիցների ցուցակում ներառելու, ինչպես նաև պայմանագրի և (կամ) կանխավճարի և (կամ) որ</w:t>
      </w:r>
      <w:r w:rsidR="00641606">
        <w:rPr>
          <w:rFonts w:ascii="GHEA Grapalat" w:hAnsi="GHEA Grapalat"/>
          <w:sz w:val="24"/>
          <w:szCs w:val="24"/>
          <w:lang w:val="hy-AM"/>
        </w:rPr>
        <w:t>ա</w:t>
      </w:r>
      <w:r w:rsidRPr="00C66CBD">
        <w:rPr>
          <w:rFonts w:ascii="GHEA Grapalat" w:hAnsi="GHEA Grapalat"/>
          <w:sz w:val="24"/>
          <w:szCs w:val="24"/>
          <w:lang w:val="hy-AM"/>
        </w:rPr>
        <w:t>կավորման ապահովման վերադարձի գործընթաց:</w:t>
      </w:r>
    </w:p>
    <w:p w14:paraId="2588DAEB" w14:textId="77777777" w:rsidR="00C66CBD" w:rsidRPr="00C66CBD" w:rsidRDefault="00C66CBD" w:rsidP="00C66CBD">
      <w:pPr>
        <w:spacing w:after="0"/>
        <w:jc w:val="both"/>
        <w:rPr>
          <w:rFonts w:ascii="GHEA Grapalat" w:hAnsi="GHEA Grapalat"/>
          <w:sz w:val="24"/>
          <w:szCs w:val="24"/>
          <w:lang w:val="hy-AM"/>
        </w:rPr>
      </w:pPr>
      <w:r w:rsidRPr="00C66CBD">
        <w:rPr>
          <w:rFonts w:ascii="GHEA Grapalat" w:hAnsi="GHEA Grapalat"/>
          <w:sz w:val="24"/>
          <w:szCs w:val="24"/>
          <w:lang w:val="hy-AM"/>
        </w:rPr>
        <w:tab/>
        <w:t>Սույն շրջաբերականն անհրաժեշտ է տրամադրել նաև Ձեր կողմից համակարգվող կազմակերպություններին՝ համապատասխան ընթացքն ապահովելու նպատակով:</w:t>
      </w:r>
    </w:p>
    <w:p w14:paraId="0E432312" w14:textId="77777777" w:rsidR="00C66CBD" w:rsidRPr="00C66CBD" w:rsidRDefault="00C66CBD" w:rsidP="00C66CBD">
      <w:pPr>
        <w:spacing w:after="0"/>
        <w:jc w:val="both"/>
        <w:rPr>
          <w:rFonts w:ascii="GHEA Grapalat" w:hAnsi="GHEA Grapalat"/>
          <w:sz w:val="24"/>
          <w:szCs w:val="24"/>
          <w:lang w:val="hy-AM"/>
        </w:rPr>
      </w:pPr>
      <w:r w:rsidRPr="00C66CBD">
        <w:rPr>
          <w:rFonts w:ascii="GHEA Grapalat" w:hAnsi="GHEA Grapalat"/>
          <w:sz w:val="24"/>
          <w:szCs w:val="24"/>
          <w:lang w:val="hy-AM"/>
        </w:rPr>
        <w:tab/>
        <w:t>Շրջաբերականի կատարման ընթացքի արդյունքների վերաբերյալ սեղմ ժամկետում իրազեկել աշխատակազմի գնումների վարչությանը:</w:t>
      </w:r>
    </w:p>
    <w:p w14:paraId="40A517C5" w14:textId="77777777" w:rsidR="00C66CBD" w:rsidRPr="00C66CBD" w:rsidRDefault="00C66CBD" w:rsidP="00C66CBD">
      <w:pPr>
        <w:spacing w:after="0"/>
        <w:jc w:val="both"/>
        <w:rPr>
          <w:rFonts w:ascii="GHEA Grapalat" w:hAnsi="GHEA Grapalat"/>
          <w:sz w:val="24"/>
          <w:szCs w:val="24"/>
          <w:lang w:val="hy-AM"/>
        </w:rPr>
      </w:pPr>
      <w:r w:rsidRPr="00C66CBD">
        <w:rPr>
          <w:rFonts w:ascii="GHEA Grapalat" w:hAnsi="GHEA Grapalat"/>
          <w:sz w:val="24"/>
          <w:szCs w:val="24"/>
          <w:lang w:val="hy-AM"/>
        </w:rPr>
        <w:tab/>
        <w:t>Առդիր՝ 1 նիշք:</w:t>
      </w:r>
    </w:p>
    <w:p w14:paraId="188DBD2E" w14:textId="77777777" w:rsidR="00C66CBD" w:rsidRPr="00C66CBD" w:rsidRDefault="00C66CBD" w:rsidP="00C66CBD">
      <w:pPr>
        <w:spacing w:after="0"/>
        <w:jc w:val="both"/>
        <w:rPr>
          <w:rFonts w:ascii="GHEA Grapalat" w:hAnsi="GHEA Grapalat"/>
          <w:sz w:val="24"/>
          <w:szCs w:val="24"/>
          <w:lang w:val="hy-AM"/>
        </w:rPr>
      </w:pPr>
    </w:p>
    <w:p w14:paraId="51AE6FEB" w14:textId="77777777" w:rsidR="00005EC6" w:rsidRPr="00464AF9" w:rsidRDefault="00005EC6" w:rsidP="00B62021">
      <w:pPr>
        <w:spacing w:after="0" w:line="276" w:lineRule="auto"/>
        <w:jc w:val="both"/>
        <w:rPr>
          <w:rFonts w:ascii="GHEA Grapalat" w:eastAsia="Times New Roman" w:hAnsi="GHEA Grapalat" w:cs="Tahoma"/>
          <w:iCs/>
          <w:sz w:val="24"/>
          <w:szCs w:val="24"/>
          <w:lang w:val="hy-AM"/>
        </w:rPr>
      </w:pPr>
    </w:p>
    <w:p w14:paraId="1C36C028" w14:textId="36EBA803" w:rsidR="00E113A2" w:rsidRPr="000B2F67" w:rsidRDefault="00E113A2" w:rsidP="0009707F">
      <w:pPr>
        <w:pStyle w:val="BodyText"/>
        <w:tabs>
          <w:tab w:val="left" w:pos="3010"/>
        </w:tabs>
        <w:spacing w:after="0"/>
        <w:jc w:val="both"/>
        <w:rPr>
          <w:rFonts w:ascii="GHEA Grapalat" w:hAnsi="GHEA Grapalat" w:cs="Sylfaen"/>
          <w:b/>
          <w:lang w:val="hy-AM"/>
        </w:rPr>
      </w:pPr>
      <w:r w:rsidRPr="000B2F67">
        <w:rPr>
          <w:rFonts w:ascii="GHEA Grapalat" w:hAnsi="GHEA Grapalat" w:cs="Sylfaen"/>
          <w:b/>
          <w:lang w:val="hy-AM"/>
        </w:rPr>
        <w:t>ՀԱՐԳԱՆՔՈՎ՝</w:t>
      </w:r>
      <w:r w:rsidR="0009707F">
        <w:rPr>
          <w:rFonts w:ascii="GHEA Grapalat" w:hAnsi="GHEA Grapalat" w:cs="Sylfaen"/>
          <w:b/>
          <w:lang w:val="hy-AM"/>
        </w:rPr>
        <w:tab/>
      </w:r>
    </w:p>
    <w:p w14:paraId="7B76729A" w14:textId="77777777" w:rsidR="00E113A2" w:rsidRPr="00AA6B16" w:rsidRDefault="00E113A2" w:rsidP="00E113A2">
      <w:pPr>
        <w:pStyle w:val="BodyText"/>
        <w:spacing w:after="0"/>
        <w:jc w:val="both"/>
        <w:rPr>
          <w:rFonts w:ascii="GHEA Grapalat" w:hAnsi="GHEA Grapalat" w:cs="Sylfaen"/>
          <w:b/>
          <w:lang w:val="hy-AM"/>
        </w:rPr>
      </w:pPr>
      <w:r w:rsidRPr="00AA6B16">
        <w:rPr>
          <w:rFonts w:ascii="GHEA Grapalat" w:hAnsi="GHEA Grapalat" w:cs="Sylfaen"/>
          <w:b/>
          <w:lang w:val="hy-AM"/>
        </w:rPr>
        <w:t>ԱՇԽԱՏԱԿԱԶՄԻ ԳՆՈՒՄՆԵՐԻ</w:t>
      </w:r>
    </w:p>
    <w:p w14:paraId="43B0D9B8" w14:textId="1B82862A" w:rsidR="00E113A2" w:rsidRDefault="00E113A2" w:rsidP="00B62021">
      <w:pPr>
        <w:spacing w:after="0" w:line="240" w:lineRule="auto"/>
        <w:rPr>
          <w:rFonts w:ascii="GHEA Grapalat" w:hAnsi="GHEA Grapalat" w:cs="Sylfaen"/>
          <w:b/>
          <w:sz w:val="24"/>
          <w:szCs w:val="24"/>
          <w:lang w:val="hy-AM"/>
        </w:rPr>
      </w:pPr>
      <w:r w:rsidRPr="00AA6B16">
        <w:rPr>
          <w:rFonts w:ascii="GHEA Grapalat" w:hAnsi="GHEA Grapalat" w:cs="Sylfaen"/>
          <w:b/>
          <w:sz w:val="24"/>
          <w:szCs w:val="24"/>
          <w:lang w:val="hy-AM"/>
        </w:rPr>
        <w:t>ՎԱՐՉՈՒԹՅԱՆ ՊԵՏ</w:t>
      </w:r>
      <w:r w:rsidR="00E8015D">
        <w:rPr>
          <w:rFonts w:ascii="GHEA Grapalat" w:hAnsi="GHEA Grapalat" w:cs="Sylfaen"/>
          <w:b/>
          <w:sz w:val="24"/>
          <w:szCs w:val="24"/>
          <w:lang w:val="hy-AM"/>
        </w:rPr>
        <w:t>Ի ՊԱՐՏԱԿԱՆՈՒԹՅՈՒՆՆԵՐԸ ԿԱՏԱՐՈՂ</w:t>
      </w:r>
      <w:r w:rsidR="00B62021">
        <w:rPr>
          <w:rFonts w:ascii="GHEA Grapalat" w:hAnsi="GHEA Grapalat" w:cs="Sylfaen"/>
          <w:b/>
          <w:sz w:val="24"/>
          <w:szCs w:val="24"/>
          <w:lang w:val="hy-AM"/>
        </w:rPr>
        <w:t xml:space="preserve"> </w:t>
      </w:r>
      <w:r w:rsidR="00E8015D">
        <w:rPr>
          <w:rFonts w:ascii="GHEA Grapalat" w:hAnsi="GHEA Grapalat" w:cs="Sylfaen"/>
          <w:b/>
          <w:sz w:val="24"/>
          <w:szCs w:val="24"/>
          <w:lang w:val="hy-AM"/>
        </w:rPr>
        <w:t xml:space="preserve">       </w:t>
      </w:r>
      <w:r w:rsidR="00E8015D">
        <w:rPr>
          <w:rFonts w:ascii="GHEA Grapalat" w:eastAsia="Times New Roman" w:hAnsi="GHEA Grapalat" w:cs="Sylfaen"/>
          <w:b/>
          <w:iCs/>
          <w:sz w:val="24"/>
          <w:szCs w:val="24"/>
          <w:lang w:val="hy-AM"/>
        </w:rPr>
        <w:t>ԳՈՌ ՄՈՒՐԱԴՅԱՆ</w:t>
      </w:r>
      <w:r w:rsidR="00B62021">
        <w:rPr>
          <w:rFonts w:ascii="GHEA Grapalat" w:hAnsi="GHEA Grapalat" w:cs="Sylfaen"/>
          <w:b/>
          <w:sz w:val="24"/>
          <w:szCs w:val="24"/>
          <w:lang w:val="hy-AM"/>
        </w:rPr>
        <w:t xml:space="preserve">              </w:t>
      </w:r>
      <w:r>
        <w:rPr>
          <w:rFonts w:ascii="GHEA Grapalat" w:eastAsia="Times New Roman" w:hAnsi="GHEA Grapalat" w:cs="Sylfaen"/>
          <w:b/>
          <w:iCs/>
          <w:sz w:val="24"/>
          <w:szCs w:val="24"/>
          <w:lang w:val="hy-AM"/>
        </w:rPr>
        <w:t xml:space="preserve">                                                 </w:t>
      </w:r>
    </w:p>
    <w:p w14:paraId="1107ED3E" w14:textId="77777777" w:rsidR="00C34B9A" w:rsidRDefault="00C34B9A" w:rsidP="006D5920">
      <w:pPr>
        <w:tabs>
          <w:tab w:val="center" w:pos="5342"/>
        </w:tabs>
        <w:spacing w:after="0" w:line="240" w:lineRule="auto"/>
        <w:jc w:val="both"/>
        <w:rPr>
          <w:rFonts w:ascii="GHEA Grapalat" w:hAnsi="GHEA Grapalat"/>
          <w:b/>
          <w:i/>
          <w:sz w:val="24"/>
          <w:szCs w:val="24"/>
          <w:lang w:val="hy-AM"/>
        </w:rPr>
      </w:pPr>
    </w:p>
    <w:p w14:paraId="3450A752" w14:textId="77777777" w:rsidR="00634982" w:rsidRDefault="00634982" w:rsidP="006D5920">
      <w:pPr>
        <w:tabs>
          <w:tab w:val="center" w:pos="5342"/>
        </w:tabs>
        <w:spacing w:after="0" w:line="240" w:lineRule="auto"/>
        <w:jc w:val="both"/>
        <w:rPr>
          <w:rFonts w:ascii="GHEA Grapalat" w:hAnsi="GHEA Grapalat"/>
          <w:b/>
          <w:i/>
          <w:sz w:val="24"/>
          <w:szCs w:val="24"/>
          <w:lang w:val="hy-AM"/>
        </w:rPr>
      </w:pPr>
    </w:p>
    <w:p w14:paraId="2C086303" w14:textId="0555A33F" w:rsidR="00005EC6" w:rsidRDefault="006F13FA" w:rsidP="006D5920">
      <w:pPr>
        <w:tabs>
          <w:tab w:val="center" w:pos="5342"/>
        </w:tabs>
        <w:spacing w:after="0" w:line="240" w:lineRule="auto"/>
        <w:jc w:val="both"/>
        <w:rPr>
          <w:rFonts w:ascii="GHEA Grapalat" w:hAnsi="GHEA Grapalat"/>
          <w:b/>
          <w:i/>
          <w:sz w:val="24"/>
          <w:szCs w:val="24"/>
          <w:lang w:val="hy-AM"/>
        </w:rPr>
      </w:pPr>
      <w:r>
        <w:rPr>
          <w:rFonts w:ascii="GHEA Grapalat" w:hAnsi="GHEA Grapalat"/>
          <w:b/>
          <w:i/>
          <w:sz w:val="24"/>
          <w:szCs w:val="24"/>
          <w:lang w:val="hy-AM"/>
        </w:rPr>
        <w:pict w14:anchorId="41644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F5ABACEA-A524-4CB6-8C71-17DF03DD7DC6}" provid="{00000000-0000-0000-0000-000000000000}" issignatureline="t"/>
          </v:shape>
        </w:pict>
      </w:r>
    </w:p>
    <w:p w14:paraId="58CB3F5B" w14:textId="77777777" w:rsidR="00005EC6" w:rsidRDefault="00005EC6" w:rsidP="006D5920">
      <w:pPr>
        <w:tabs>
          <w:tab w:val="center" w:pos="5342"/>
        </w:tabs>
        <w:spacing w:after="0" w:line="240" w:lineRule="auto"/>
        <w:jc w:val="both"/>
        <w:rPr>
          <w:rFonts w:ascii="GHEA Grapalat" w:hAnsi="GHEA Grapalat"/>
          <w:b/>
          <w:i/>
          <w:sz w:val="24"/>
          <w:szCs w:val="24"/>
          <w:lang w:val="hy-AM"/>
        </w:rPr>
      </w:pPr>
    </w:p>
    <w:p w14:paraId="084A7B06" w14:textId="77777777" w:rsidR="00005EC6" w:rsidRDefault="00005EC6" w:rsidP="006D5920">
      <w:pPr>
        <w:tabs>
          <w:tab w:val="center" w:pos="5342"/>
        </w:tabs>
        <w:spacing w:after="0" w:line="240" w:lineRule="auto"/>
        <w:jc w:val="both"/>
        <w:rPr>
          <w:rFonts w:ascii="GHEA Grapalat" w:hAnsi="GHEA Grapalat"/>
          <w:b/>
          <w:i/>
          <w:sz w:val="24"/>
          <w:szCs w:val="24"/>
          <w:lang w:val="hy-AM"/>
        </w:rPr>
      </w:pPr>
    </w:p>
    <w:p w14:paraId="2C5E5D69" w14:textId="77777777" w:rsidR="00005EC6" w:rsidRDefault="00005EC6" w:rsidP="006D5920">
      <w:pPr>
        <w:tabs>
          <w:tab w:val="center" w:pos="5342"/>
        </w:tabs>
        <w:spacing w:after="0" w:line="240" w:lineRule="auto"/>
        <w:jc w:val="both"/>
        <w:rPr>
          <w:rFonts w:ascii="GHEA Grapalat" w:hAnsi="GHEA Grapalat"/>
          <w:b/>
          <w:i/>
          <w:sz w:val="24"/>
          <w:szCs w:val="24"/>
          <w:lang w:val="hy-AM"/>
        </w:rPr>
      </w:pPr>
    </w:p>
    <w:p w14:paraId="152FD4B3" w14:textId="77777777" w:rsidR="00634982" w:rsidRDefault="00634982" w:rsidP="006D5920">
      <w:pPr>
        <w:tabs>
          <w:tab w:val="center" w:pos="5342"/>
        </w:tabs>
        <w:spacing w:after="0" w:line="240" w:lineRule="auto"/>
        <w:jc w:val="both"/>
        <w:rPr>
          <w:rFonts w:ascii="GHEA Grapalat" w:hAnsi="GHEA Grapalat"/>
          <w:b/>
          <w:i/>
          <w:sz w:val="24"/>
          <w:szCs w:val="24"/>
          <w:lang w:val="hy-AM"/>
        </w:rPr>
      </w:pPr>
    </w:p>
    <w:p w14:paraId="1D22A707" w14:textId="4A7EC7D2" w:rsidR="00BF5B2D" w:rsidRPr="00BF5B2D" w:rsidRDefault="00BF5B2D" w:rsidP="00BF5B2D">
      <w:pPr>
        <w:spacing w:after="0" w:line="240" w:lineRule="auto"/>
        <w:rPr>
          <w:rFonts w:ascii="GHEA Grapalat" w:hAnsi="GHEA Grapalat"/>
          <w:b/>
          <w:sz w:val="16"/>
          <w:szCs w:val="16"/>
          <w:lang w:val="hy-AM"/>
        </w:rPr>
      </w:pPr>
      <w:r>
        <w:rPr>
          <w:rFonts w:ascii="GHEA Grapalat" w:hAnsi="GHEA Grapalat" w:cs="Sylfaen"/>
          <w:sz w:val="16"/>
          <w:szCs w:val="16"/>
          <w:lang w:val="es-ES"/>
        </w:rPr>
        <w:t>Կատ</w:t>
      </w:r>
      <w:r w:rsidRPr="00BF5B2D">
        <w:rPr>
          <w:rFonts w:ascii="GHEA Grapalat" w:hAnsi="GHEA Grapalat" w:cs="Sylfaen"/>
          <w:sz w:val="16"/>
          <w:szCs w:val="16"/>
          <w:lang w:val="hy-AM"/>
        </w:rPr>
        <w:t>արող՝</w:t>
      </w:r>
      <w:r w:rsidR="00123F7D" w:rsidRPr="00F87B71">
        <w:rPr>
          <w:rFonts w:ascii="GHEA Grapalat" w:hAnsi="GHEA Grapalat" w:cs="Sylfaen"/>
          <w:sz w:val="16"/>
          <w:szCs w:val="16"/>
          <w:lang w:val="hy-AM"/>
        </w:rPr>
        <w:t xml:space="preserve"> </w:t>
      </w:r>
      <w:r w:rsidR="00E8015D">
        <w:rPr>
          <w:rFonts w:ascii="GHEA Grapalat" w:hAnsi="GHEA Grapalat" w:cs="Sylfaen"/>
          <w:sz w:val="16"/>
          <w:szCs w:val="16"/>
          <w:lang w:val="hy-AM"/>
        </w:rPr>
        <w:t>Ա. Համբարձումյան</w:t>
      </w:r>
    </w:p>
    <w:p w14:paraId="2AB1CF5F" w14:textId="77777777" w:rsidR="00994578" w:rsidRDefault="00994578" w:rsidP="00994578">
      <w:pPr>
        <w:spacing w:after="0" w:line="240" w:lineRule="auto"/>
        <w:rPr>
          <w:rFonts w:ascii="GHEA Grapalat" w:hAnsi="GHEA Grapalat" w:cs="Sylfaen"/>
          <w:sz w:val="16"/>
          <w:szCs w:val="16"/>
          <w:lang w:val="hy-AM"/>
        </w:rPr>
      </w:pPr>
      <w:r>
        <w:rPr>
          <w:rFonts w:ascii="GHEA Grapalat" w:hAnsi="GHEA Grapalat" w:cs="Sylfaen"/>
          <w:sz w:val="16"/>
          <w:szCs w:val="16"/>
          <w:lang w:val="hy-AM"/>
        </w:rPr>
        <w:t>Գնումների վարչություն</w:t>
      </w:r>
    </w:p>
    <w:p w14:paraId="35369848" w14:textId="37B8F21C" w:rsidR="00994578" w:rsidRPr="00123F7D" w:rsidRDefault="00BF5B2D" w:rsidP="00994578">
      <w:pPr>
        <w:spacing w:after="0" w:line="240" w:lineRule="auto"/>
        <w:rPr>
          <w:rFonts w:ascii="Sylfaen" w:hAnsi="Sylfaen"/>
          <w:sz w:val="16"/>
          <w:szCs w:val="16"/>
          <w:lang w:val="hy-AM"/>
        </w:rPr>
      </w:pPr>
      <w:r>
        <w:rPr>
          <w:rFonts w:ascii="GHEA Grapalat" w:hAnsi="GHEA Grapalat" w:cs="Sylfaen"/>
          <w:sz w:val="16"/>
          <w:szCs w:val="16"/>
          <w:lang w:val="es-ES"/>
        </w:rPr>
        <w:t>Հ</w:t>
      </w:r>
      <w:r w:rsidR="00994578">
        <w:rPr>
          <w:rFonts w:ascii="GHEA Grapalat" w:hAnsi="GHEA Grapalat" w:cs="Sylfaen"/>
          <w:sz w:val="16"/>
          <w:szCs w:val="16"/>
          <w:lang w:val="es-ES"/>
        </w:rPr>
        <w:t>եռ</w:t>
      </w:r>
      <w:r w:rsidR="00994578">
        <w:rPr>
          <w:rFonts w:ascii="GHEA Grapalat" w:hAnsi="GHEA Grapalat"/>
          <w:sz w:val="16"/>
          <w:szCs w:val="16"/>
          <w:lang w:val="es-ES"/>
        </w:rPr>
        <w:t>.</w:t>
      </w:r>
      <w:r w:rsidR="00B66EC2">
        <w:rPr>
          <w:rFonts w:ascii="GHEA Grapalat" w:hAnsi="GHEA Grapalat"/>
          <w:sz w:val="16"/>
          <w:szCs w:val="16"/>
          <w:lang w:val="es-ES"/>
        </w:rPr>
        <w:t>՝</w:t>
      </w:r>
      <w:r w:rsidR="00994578">
        <w:rPr>
          <w:rFonts w:ascii="GHEA Grapalat" w:hAnsi="GHEA Grapalat"/>
          <w:sz w:val="16"/>
          <w:szCs w:val="16"/>
          <w:lang w:val="es-ES"/>
        </w:rPr>
        <w:t xml:space="preserve"> </w:t>
      </w:r>
      <w:r w:rsidR="00994578" w:rsidRPr="00EE76C0">
        <w:rPr>
          <w:rFonts w:ascii="GHEA Grapalat" w:hAnsi="GHEA Grapalat"/>
          <w:sz w:val="16"/>
          <w:szCs w:val="16"/>
          <w:lang w:val="hy-AM"/>
        </w:rPr>
        <w:t>011 514</w:t>
      </w:r>
      <w:r w:rsidR="00994578" w:rsidRPr="00EE76C0">
        <w:rPr>
          <w:rFonts w:ascii="Calibri" w:hAnsi="Calibri" w:cs="Calibri"/>
          <w:sz w:val="16"/>
          <w:szCs w:val="16"/>
          <w:lang w:val="hy-AM"/>
        </w:rPr>
        <w:t> </w:t>
      </w:r>
      <w:r w:rsidR="00123F7D">
        <w:rPr>
          <w:rFonts w:ascii="Sylfaen" w:hAnsi="Sylfaen" w:cs="Calibri"/>
          <w:sz w:val="16"/>
          <w:szCs w:val="16"/>
          <w:lang w:val="hy-AM"/>
        </w:rPr>
        <w:t>3</w:t>
      </w:r>
      <w:r w:rsidR="00E8015D">
        <w:rPr>
          <w:rFonts w:ascii="Sylfaen" w:hAnsi="Sylfaen" w:cs="Calibri"/>
          <w:sz w:val="16"/>
          <w:szCs w:val="16"/>
          <w:lang w:val="hy-AM"/>
        </w:rPr>
        <w:t>74</w:t>
      </w:r>
    </w:p>
    <w:p w14:paraId="32E3BEA3" w14:textId="05FF3570" w:rsidR="006D5920" w:rsidRDefault="006D5920" w:rsidP="00994578">
      <w:pPr>
        <w:tabs>
          <w:tab w:val="left" w:pos="6660"/>
          <w:tab w:val="left" w:pos="9355"/>
        </w:tabs>
        <w:spacing w:after="0" w:line="240" w:lineRule="auto"/>
        <w:ind w:right="-1"/>
        <w:jc w:val="both"/>
        <w:rPr>
          <w:rFonts w:ascii="GHEA Grapalat" w:hAnsi="GHEA Grapalat"/>
          <w:bCs/>
          <w:iCs/>
          <w:sz w:val="16"/>
          <w:szCs w:val="16"/>
          <w:lang w:val="hy-AM"/>
        </w:rPr>
      </w:pPr>
    </w:p>
    <w:p w14:paraId="188AFA7F" w14:textId="77777777" w:rsidR="00666053" w:rsidRDefault="00666053" w:rsidP="00994578">
      <w:pPr>
        <w:tabs>
          <w:tab w:val="left" w:pos="6660"/>
          <w:tab w:val="left" w:pos="9355"/>
        </w:tabs>
        <w:spacing w:after="0" w:line="240" w:lineRule="auto"/>
        <w:ind w:right="-1"/>
        <w:jc w:val="both"/>
        <w:rPr>
          <w:rFonts w:ascii="GHEA Grapalat" w:hAnsi="GHEA Grapalat"/>
          <w:bCs/>
          <w:iCs/>
          <w:sz w:val="16"/>
          <w:szCs w:val="16"/>
          <w:lang w:val="hy-AM"/>
        </w:rPr>
      </w:pPr>
    </w:p>
    <w:p w14:paraId="26B8A105" w14:textId="77777777" w:rsidR="00666053" w:rsidRPr="00B26F90" w:rsidRDefault="00666053" w:rsidP="00666053">
      <w:pPr>
        <w:tabs>
          <w:tab w:val="left" w:pos="6660"/>
          <w:tab w:val="left" w:pos="9355"/>
        </w:tabs>
        <w:spacing w:after="0" w:line="360" w:lineRule="auto"/>
        <w:ind w:right="-1"/>
        <w:jc w:val="both"/>
        <w:rPr>
          <w:rFonts w:ascii="GHEA Grapalat" w:hAnsi="GHEA Grapalat"/>
          <w:bCs/>
          <w:iCs/>
          <w:sz w:val="16"/>
          <w:szCs w:val="16"/>
          <w:lang w:val="hy-AM"/>
        </w:rPr>
      </w:pPr>
    </w:p>
    <w:sectPr w:rsidR="00666053" w:rsidRPr="00B26F90" w:rsidSect="00C66CBD">
      <w:headerReference w:type="even" r:id="rId8"/>
      <w:headerReference w:type="default" r:id="rId9"/>
      <w:footerReference w:type="even" r:id="rId10"/>
      <w:footerReference w:type="default" r:id="rId11"/>
      <w:headerReference w:type="first" r:id="rId12"/>
      <w:footerReference w:type="first" r:id="rId13"/>
      <w:pgSz w:w="12240" w:h="15840"/>
      <w:pgMar w:top="576" w:right="1022" w:bottom="360" w:left="1166" w:header="1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D4910" w14:textId="77777777" w:rsidR="00EF2A3E" w:rsidRDefault="00EF2A3E" w:rsidP="001325BD">
      <w:pPr>
        <w:spacing w:after="0" w:line="240" w:lineRule="auto"/>
      </w:pPr>
      <w:r>
        <w:separator/>
      </w:r>
    </w:p>
  </w:endnote>
  <w:endnote w:type="continuationSeparator" w:id="0">
    <w:p w14:paraId="24A918C2" w14:textId="77777777" w:rsidR="00EF2A3E" w:rsidRDefault="00EF2A3E" w:rsidP="00132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3AF9C" w14:textId="77777777" w:rsidR="00871F01" w:rsidRDefault="00871F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B246E" w14:textId="77777777" w:rsidR="00871F01" w:rsidRDefault="00871F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411A8" w14:textId="77777777" w:rsidR="00871F01" w:rsidRDefault="00871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7EF3B" w14:textId="77777777" w:rsidR="00EF2A3E" w:rsidRDefault="00EF2A3E" w:rsidP="001325BD">
      <w:pPr>
        <w:spacing w:after="0" w:line="240" w:lineRule="auto"/>
      </w:pPr>
      <w:r>
        <w:separator/>
      </w:r>
    </w:p>
  </w:footnote>
  <w:footnote w:type="continuationSeparator" w:id="0">
    <w:p w14:paraId="031C2826" w14:textId="77777777" w:rsidR="00EF2A3E" w:rsidRDefault="00EF2A3E" w:rsidP="00132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D929A" w14:textId="77777777" w:rsidR="00871F01" w:rsidRDefault="00871F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29E3E" w14:textId="77777777" w:rsidR="00871F01" w:rsidRDefault="00871F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5AA8C" w14:textId="4E05BA11" w:rsidR="00871F01" w:rsidRDefault="006F13FA" w:rsidP="00871F01">
    <w:pPr>
      <w:pStyle w:val="Header"/>
      <w:jc w:val="center"/>
      <w:rPr>
        <w:rFonts w:ascii="Times New Roman" w:hAnsi="Times New Roman"/>
        <w:b/>
        <w:bCs/>
        <w:color w:val="002060"/>
        <w:sz w:val="20"/>
        <w:szCs w:val="144"/>
        <w:lang w:val="hy-AM"/>
      </w:rPr>
    </w:pPr>
    <w:r>
      <w:pict w14:anchorId="6C910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7883002" o:spid="_x0000_s1057" type="#_x0000_t75" style="position:absolute;left:0;text-align:left;margin-left:0;margin-top:0;width:379.45pt;height:362.4pt;z-index:-251657728;mso-position-horizontal:center;mso-position-horizontal-relative:margin;mso-position-vertical:center;mso-position-vertical-relative:margin" o:allowincell="f">
          <v:imagedata r:id="rId1" o:title="blanks grey gerb - Copy"/>
          <w10:wrap anchorx="margin" anchory="margin"/>
        </v:shape>
      </w:pict>
    </w:r>
    <w:r w:rsidR="00871F01">
      <w:rPr>
        <w:noProof/>
      </w:rPr>
      <w:drawing>
        <wp:anchor distT="0" distB="0" distL="114300" distR="114300" simplePos="0" relativeHeight="251656704" behindDoc="0" locked="0" layoutInCell="1" allowOverlap="1" wp14:anchorId="13B3DEE1" wp14:editId="6F05D693">
          <wp:simplePos x="0" y="0"/>
          <wp:positionH relativeFrom="margin">
            <wp:align>center</wp:align>
          </wp:positionH>
          <wp:positionV relativeFrom="paragraph">
            <wp:posOffset>-714375</wp:posOffset>
          </wp:positionV>
          <wp:extent cx="857250" cy="1057275"/>
          <wp:effectExtent l="0" t="0" r="0" b="952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1057275"/>
                  </a:xfrm>
                  <a:prstGeom prst="rect">
                    <a:avLst/>
                  </a:prstGeom>
                  <a:noFill/>
                </pic:spPr>
              </pic:pic>
            </a:graphicData>
          </a:graphic>
          <wp14:sizeRelH relativeFrom="page">
            <wp14:pctWidth>0</wp14:pctWidth>
          </wp14:sizeRelH>
          <wp14:sizeRelV relativeFrom="page">
            <wp14:pctHeight>0</wp14:pctHeight>
          </wp14:sizeRelV>
        </wp:anchor>
      </w:drawing>
    </w:r>
  </w:p>
  <w:p w14:paraId="33EC94E7" w14:textId="77777777" w:rsidR="00871F01" w:rsidRDefault="00871F01" w:rsidP="00871F01">
    <w:pPr>
      <w:pStyle w:val="Header"/>
      <w:jc w:val="center"/>
      <w:rPr>
        <w:rFonts w:ascii="Times New Roman" w:hAnsi="Times New Roman"/>
        <w:b/>
        <w:bCs/>
        <w:color w:val="002060"/>
        <w:sz w:val="20"/>
        <w:szCs w:val="144"/>
        <w:lang w:val="hy-AM"/>
      </w:rPr>
    </w:pPr>
  </w:p>
  <w:p w14:paraId="161925CE" w14:textId="77777777" w:rsidR="00871F01" w:rsidRDefault="00871F01" w:rsidP="00871F01">
    <w:pPr>
      <w:pStyle w:val="Header"/>
      <w:ind w:right="4" w:firstLine="142"/>
      <w:jc w:val="center"/>
      <w:rPr>
        <w:rFonts w:ascii="Times New Roman" w:hAnsi="Times New Roman"/>
        <w:b/>
        <w:bCs/>
        <w:color w:val="002060"/>
        <w:sz w:val="60"/>
        <w:szCs w:val="60"/>
        <w:lang w:val="hy-AM"/>
      </w:rPr>
    </w:pPr>
    <w:r>
      <w:rPr>
        <w:rFonts w:ascii="Times New Roman" w:hAnsi="Times New Roman"/>
        <w:b/>
        <w:bCs/>
        <w:color w:val="002060"/>
        <w:sz w:val="60"/>
        <w:szCs w:val="60"/>
        <w:lang w:val="hy-AM"/>
      </w:rPr>
      <w:t>ԵՐԵՎԱՆԻ ՔԱՂԱՔԱՊԵՏԱՐԱՆ</w:t>
    </w:r>
  </w:p>
  <w:p w14:paraId="5DCC190A" w14:textId="4696EE04" w:rsidR="00871F01" w:rsidRDefault="00871F01" w:rsidP="00871F01">
    <w:pPr>
      <w:pStyle w:val="Header"/>
      <w:jc w:val="center"/>
      <w:rPr>
        <w:lang w:val="hy-AM"/>
      </w:rPr>
    </w:pPr>
    <w:r>
      <w:rPr>
        <w:noProof/>
      </w:rPr>
      <mc:AlternateContent>
        <mc:Choice Requires="wps">
          <w:drawing>
            <wp:anchor distT="0" distB="0" distL="114300" distR="114300" simplePos="0" relativeHeight="251657728" behindDoc="0" locked="0" layoutInCell="1" allowOverlap="1" wp14:anchorId="767A1BB3" wp14:editId="0714DE0B">
              <wp:simplePos x="0" y="0"/>
              <wp:positionH relativeFrom="column">
                <wp:posOffset>-180975</wp:posOffset>
              </wp:positionH>
              <wp:positionV relativeFrom="paragraph">
                <wp:posOffset>107950</wp:posOffset>
              </wp:positionV>
              <wp:extent cx="6486525" cy="0"/>
              <wp:effectExtent l="0" t="19050" r="28575" b="19050"/>
              <wp:wrapNone/>
              <wp:docPr id="5" name="Straight Connector 5"/>
              <wp:cNvGraphicFramePr/>
              <a:graphic xmlns:a="http://schemas.openxmlformats.org/drawingml/2006/main">
                <a:graphicData uri="http://schemas.microsoft.com/office/word/2010/wordprocessingShape">
                  <wps:wsp>
                    <wps:cNvCnPr/>
                    <wps:spPr>
                      <a:xfrm>
                        <a:off x="0" y="0"/>
                        <a:ext cx="6486525" cy="0"/>
                      </a:xfrm>
                      <a:prstGeom prst="line">
                        <a:avLst/>
                      </a:prstGeom>
                      <a:ln w="44450" cmpd="thickThi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53749B"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5pt,8.5pt" to="49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" strokecolor="#002060" strokeweight="3.5pt">
              <v:stroke linestyle="thickThin" joinstyle="miter"/>
            </v:line>
          </w:pict>
        </mc:Fallback>
      </mc:AlternateContent>
    </w:r>
  </w:p>
  <w:p w14:paraId="79E9803A" w14:textId="77777777" w:rsidR="00871F01" w:rsidRDefault="00871F01" w:rsidP="00871F01">
    <w:pPr>
      <w:pStyle w:val="Header"/>
      <w:jc w:val="center"/>
      <w:rPr>
        <w:sz w:val="16"/>
        <w:szCs w:val="16"/>
        <w:lang w:val="hy-AM"/>
      </w:rPr>
    </w:pPr>
    <w:r>
      <w:rPr>
        <w:sz w:val="20"/>
        <w:szCs w:val="20"/>
        <w:lang w:val="hy-AM"/>
      </w:rPr>
      <w:t>ՀՀ, 0015, ք. Երևան, Արգիշտիի 1</w:t>
    </w:r>
  </w:p>
  <w:p w14:paraId="59E0AE0A" w14:textId="53871A7E" w:rsidR="000E5FF4" w:rsidRPr="00871F01" w:rsidRDefault="000E5FF4" w:rsidP="00871F01">
    <w:pPr>
      <w:pStyle w:val="Header"/>
      <w:rPr>
        <w:lang w:val="hy-AM"/>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A0C"/>
    <w:rsid w:val="00005EC6"/>
    <w:rsid w:val="00007520"/>
    <w:rsid w:val="000351EA"/>
    <w:rsid w:val="000352D4"/>
    <w:rsid w:val="00035BC9"/>
    <w:rsid w:val="000727F2"/>
    <w:rsid w:val="00072B6E"/>
    <w:rsid w:val="000765C9"/>
    <w:rsid w:val="00076B1C"/>
    <w:rsid w:val="000818BD"/>
    <w:rsid w:val="00087B0D"/>
    <w:rsid w:val="0009707F"/>
    <w:rsid w:val="000A5E1D"/>
    <w:rsid w:val="000B2F67"/>
    <w:rsid w:val="000B4003"/>
    <w:rsid w:val="000C6473"/>
    <w:rsid w:val="000D3A00"/>
    <w:rsid w:val="000D57F5"/>
    <w:rsid w:val="000E5FF4"/>
    <w:rsid w:val="000F664D"/>
    <w:rsid w:val="00121BF9"/>
    <w:rsid w:val="00123F7D"/>
    <w:rsid w:val="001325BD"/>
    <w:rsid w:val="00147CE1"/>
    <w:rsid w:val="00151334"/>
    <w:rsid w:val="00161F00"/>
    <w:rsid w:val="0018145F"/>
    <w:rsid w:val="00181BCA"/>
    <w:rsid w:val="00183F71"/>
    <w:rsid w:val="001B51C4"/>
    <w:rsid w:val="001E4080"/>
    <w:rsid w:val="001F6006"/>
    <w:rsid w:val="00201549"/>
    <w:rsid w:val="002236E5"/>
    <w:rsid w:val="0024383A"/>
    <w:rsid w:val="00257318"/>
    <w:rsid w:val="00265196"/>
    <w:rsid w:val="00266613"/>
    <w:rsid w:val="00266CD0"/>
    <w:rsid w:val="00271ADF"/>
    <w:rsid w:val="00297856"/>
    <w:rsid w:val="002A5AE5"/>
    <w:rsid w:val="002A6ACA"/>
    <w:rsid w:val="002C76F0"/>
    <w:rsid w:val="002D391A"/>
    <w:rsid w:val="002E764E"/>
    <w:rsid w:val="00304DC7"/>
    <w:rsid w:val="003134E4"/>
    <w:rsid w:val="00323769"/>
    <w:rsid w:val="003351A5"/>
    <w:rsid w:val="003611D5"/>
    <w:rsid w:val="003707FF"/>
    <w:rsid w:val="00372CEF"/>
    <w:rsid w:val="003861F2"/>
    <w:rsid w:val="00391DF9"/>
    <w:rsid w:val="00392EA8"/>
    <w:rsid w:val="003A083C"/>
    <w:rsid w:val="003A53BE"/>
    <w:rsid w:val="003C2164"/>
    <w:rsid w:val="003C6F64"/>
    <w:rsid w:val="003D548A"/>
    <w:rsid w:val="003E5122"/>
    <w:rsid w:val="003F56C5"/>
    <w:rsid w:val="004054A4"/>
    <w:rsid w:val="00406F86"/>
    <w:rsid w:val="00407426"/>
    <w:rsid w:val="00407F54"/>
    <w:rsid w:val="00443225"/>
    <w:rsid w:val="00456670"/>
    <w:rsid w:val="00464AF9"/>
    <w:rsid w:val="0047137C"/>
    <w:rsid w:val="004A1FC4"/>
    <w:rsid w:val="004A3A8F"/>
    <w:rsid w:val="004A54AB"/>
    <w:rsid w:val="004A638D"/>
    <w:rsid w:val="004B2462"/>
    <w:rsid w:val="004D3319"/>
    <w:rsid w:val="004D7576"/>
    <w:rsid w:val="004F6691"/>
    <w:rsid w:val="0051022E"/>
    <w:rsid w:val="00510BD9"/>
    <w:rsid w:val="005137A7"/>
    <w:rsid w:val="005402BE"/>
    <w:rsid w:val="00540F26"/>
    <w:rsid w:val="00567700"/>
    <w:rsid w:val="005844E1"/>
    <w:rsid w:val="005879E0"/>
    <w:rsid w:val="005A18C7"/>
    <w:rsid w:val="005A291D"/>
    <w:rsid w:val="005A5E0F"/>
    <w:rsid w:val="005A5F51"/>
    <w:rsid w:val="005B25E7"/>
    <w:rsid w:val="005B3488"/>
    <w:rsid w:val="005B549B"/>
    <w:rsid w:val="005C0F43"/>
    <w:rsid w:val="005C49CC"/>
    <w:rsid w:val="005E34EC"/>
    <w:rsid w:val="00611013"/>
    <w:rsid w:val="006133BC"/>
    <w:rsid w:val="00614659"/>
    <w:rsid w:val="00632072"/>
    <w:rsid w:val="00634982"/>
    <w:rsid w:val="00641606"/>
    <w:rsid w:val="00647D22"/>
    <w:rsid w:val="00663249"/>
    <w:rsid w:val="00666053"/>
    <w:rsid w:val="00676466"/>
    <w:rsid w:val="006A6C73"/>
    <w:rsid w:val="006A6E72"/>
    <w:rsid w:val="006B73FB"/>
    <w:rsid w:val="006D5920"/>
    <w:rsid w:val="006D6595"/>
    <w:rsid w:val="006F13FA"/>
    <w:rsid w:val="006F2459"/>
    <w:rsid w:val="006F38EF"/>
    <w:rsid w:val="006F56EB"/>
    <w:rsid w:val="007037A8"/>
    <w:rsid w:val="00742D24"/>
    <w:rsid w:val="007503B0"/>
    <w:rsid w:val="00751FBC"/>
    <w:rsid w:val="007521DE"/>
    <w:rsid w:val="007568B5"/>
    <w:rsid w:val="00757284"/>
    <w:rsid w:val="00784F9C"/>
    <w:rsid w:val="00795BCE"/>
    <w:rsid w:val="007B4EF4"/>
    <w:rsid w:val="007D48F4"/>
    <w:rsid w:val="007F2009"/>
    <w:rsid w:val="007F7C3D"/>
    <w:rsid w:val="0080130E"/>
    <w:rsid w:val="00815B48"/>
    <w:rsid w:val="0082697B"/>
    <w:rsid w:val="00871505"/>
    <w:rsid w:val="00871F01"/>
    <w:rsid w:val="00872DEB"/>
    <w:rsid w:val="008762C0"/>
    <w:rsid w:val="008A7015"/>
    <w:rsid w:val="008B5B4D"/>
    <w:rsid w:val="008C0EC1"/>
    <w:rsid w:val="008E7969"/>
    <w:rsid w:val="008F61DC"/>
    <w:rsid w:val="0091581B"/>
    <w:rsid w:val="00931E4B"/>
    <w:rsid w:val="009325F7"/>
    <w:rsid w:val="00954578"/>
    <w:rsid w:val="00955CB7"/>
    <w:rsid w:val="00955F9B"/>
    <w:rsid w:val="009577C3"/>
    <w:rsid w:val="009711D7"/>
    <w:rsid w:val="009757BF"/>
    <w:rsid w:val="0099247B"/>
    <w:rsid w:val="00994578"/>
    <w:rsid w:val="009C6BDA"/>
    <w:rsid w:val="009F3CBA"/>
    <w:rsid w:val="009F5B72"/>
    <w:rsid w:val="00A069B4"/>
    <w:rsid w:val="00A13B12"/>
    <w:rsid w:val="00A37EFF"/>
    <w:rsid w:val="00A412F1"/>
    <w:rsid w:val="00A435D7"/>
    <w:rsid w:val="00A55C71"/>
    <w:rsid w:val="00A609CC"/>
    <w:rsid w:val="00A75794"/>
    <w:rsid w:val="00A861A7"/>
    <w:rsid w:val="00A9181C"/>
    <w:rsid w:val="00AB7416"/>
    <w:rsid w:val="00AC3F34"/>
    <w:rsid w:val="00AE234B"/>
    <w:rsid w:val="00AF754A"/>
    <w:rsid w:val="00B02D2E"/>
    <w:rsid w:val="00B10437"/>
    <w:rsid w:val="00B106E8"/>
    <w:rsid w:val="00B33E0B"/>
    <w:rsid w:val="00B62021"/>
    <w:rsid w:val="00B66EC2"/>
    <w:rsid w:val="00B70AB6"/>
    <w:rsid w:val="00B72762"/>
    <w:rsid w:val="00B82FBA"/>
    <w:rsid w:val="00B84243"/>
    <w:rsid w:val="00B9010C"/>
    <w:rsid w:val="00BC1055"/>
    <w:rsid w:val="00BE7C32"/>
    <w:rsid w:val="00BF3956"/>
    <w:rsid w:val="00BF5B2D"/>
    <w:rsid w:val="00C23A7C"/>
    <w:rsid w:val="00C242B3"/>
    <w:rsid w:val="00C34B9A"/>
    <w:rsid w:val="00C449F2"/>
    <w:rsid w:val="00C475D9"/>
    <w:rsid w:val="00C66CBD"/>
    <w:rsid w:val="00C7617D"/>
    <w:rsid w:val="00C85FD9"/>
    <w:rsid w:val="00CA45AB"/>
    <w:rsid w:val="00CA7A3F"/>
    <w:rsid w:val="00CB0800"/>
    <w:rsid w:val="00CC1982"/>
    <w:rsid w:val="00CC7221"/>
    <w:rsid w:val="00CD1A40"/>
    <w:rsid w:val="00CE2218"/>
    <w:rsid w:val="00CE5A0F"/>
    <w:rsid w:val="00CF00A8"/>
    <w:rsid w:val="00CF1B67"/>
    <w:rsid w:val="00D47252"/>
    <w:rsid w:val="00D77E47"/>
    <w:rsid w:val="00D921F5"/>
    <w:rsid w:val="00DA3F1A"/>
    <w:rsid w:val="00DB0B79"/>
    <w:rsid w:val="00DB5A0C"/>
    <w:rsid w:val="00DB7DE9"/>
    <w:rsid w:val="00DF4B44"/>
    <w:rsid w:val="00DF6549"/>
    <w:rsid w:val="00DF7F07"/>
    <w:rsid w:val="00E04F9E"/>
    <w:rsid w:val="00E0586A"/>
    <w:rsid w:val="00E113A2"/>
    <w:rsid w:val="00E149E2"/>
    <w:rsid w:val="00E14F03"/>
    <w:rsid w:val="00E15C92"/>
    <w:rsid w:val="00E228B3"/>
    <w:rsid w:val="00E46517"/>
    <w:rsid w:val="00E736B1"/>
    <w:rsid w:val="00E8015D"/>
    <w:rsid w:val="00EA5D14"/>
    <w:rsid w:val="00EB2200"/>
    <w:rsid w:val="00EC5520"/>
    <w:rsid w:val="00EF2A3E"/>
    <w:rsid w:val="00F02784"/>
    <w:rsid w:val="00F04572"/>
    <w:rsid w:val="00F0651D"/>
    <w:rsid w:val="00F16E69"/>
    <w:rsid w:val="00F4654E"/>
    <w:rsid w:val="00F510B9"/>
    <w:rsid w:val="00F63AA5"/>
    <w:rsid w:val="00F65EBA"/>
    <w:rsid w:val="00F75E35"/>
    <w:rsid w:val="00F87B71"/>
    <w:rsid w:val="00F96A08"/>
    <w:rsid w:val="00FA5E0E"/>
    <w:rsid w:val="00FB3C00"/>
    <w:rsid w:val="00FB59C3"/>
    <w:rsid w:val="00FC7FAF"/>
    <w:rsid w:val="00FD30B5"/>
    <w:rsid w:val="00FF0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50F0C"/>
  <w15:chartTrackingRefBased/>
  <w15:docId w15:val="{5BC8CD9F-A69B-4D67-B83F-A4B6004E7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5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5BD"/>
  </w:style>
  <w:style w:type="paragraph" w:styleId="Footer">
    <w:name w:val="footer"/>
    <w:basedOn w:val="Normal"/>
    <w:link w:val="FooterChar"/>
    <w:uiPriority w:val="99"/>
    <w:unhideWhenUsed/>
    <w:rsid w:val="001325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5BD"/>
  </w:style>
  <w:style w:type="paragraph" w:styleId="BodyText">
    <w:name w:val="Body Text"/>
    <w:basedOn w:val="Normal"/>
    <w:link w:val="BodyTextChar"/>
    <w:rsid w:val="006D5920"/>
    <w:pPr>
      <w:spacing w:after="120" w:line="240" w:lineRule="auto"/>
    </w:pPr>
    <w:rPr>
      <w:rFonts w:ascii="Times New Roman" w:eastAsia="Times New Roman" w:hAnsi="Times New Roman" w:cs="Times New Roman"/>
      <w:sz w:val="24"/>
      <w:szCs w:val="24"/>
      <w:lang w:val="ru-RU" w:eastAsia="ru-RU"/>
    </w:rPr>
  </w:style>
  <w:style w:type="character" w:customStyle="1" w:styleId="BodyTextChar">
    <w:name w:val="Body Text Char"/>
    <w:basedOn w:val="DefaultParagraphFont"/>
    <w:link w:val="BodyText"/>
    <w:rsid w:val="006D5920"/>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3861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6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69522">
      <w:bodyDiv w:val="1"/>
      <w:marLeft w:val="0"/>
      <w:marRight w:val="0"/>
      <w:marTop w:val="0"/>
      <w:marBottom w:val="0"/>
      <w:divBdr>
        <w:top w:val="none" w:sz="0" w:space="0" w:color="auto"/>
        <w:left w:val="none" w:sz="0" w:space="0" w:color="auto"/>
        <w:bottom w:val="none" w:sz="0" w:space="0" w:color="auto"/>
        <w:right w:val="none" w:sz="0" w:space="0" w:color="auto"/>
      </w:divBdr>
    </w:div>
    <w:div w:id="321203759">
      <w:bodyDiv w:val="1"/>
      <w:marLeft w:val="0"/>
      <w:marRight w:val="0"/>
      <w:marTop w:val="0"/>
      <w:marBottom w:val="0"/>
      <w:divBdr>
        <w:top w:val="none" w:sz="0" w:space="0" w:color="auto"/>
        <w:left w:val="none" w:sz="0" w:space="0" w:color="auto"/>
        <w:bottom w:val="none" w:sz="0" w:space="0" w:color="auto"/>
        <w:right w:val="none" w:sz="0" w:space="0" w:color="auto"/>
      </w:divBdr>
    </w:div>
    <w:div w:id="475418738">
      <w:bodyDiv w:val="1"/>
      <w:marLeft w:val="0"/>
      <w:marRight w:val="0"/>
      <w:marTop w:val="0"/>
      <w:marBottom w:val="0"/>
      <w:divBdr>
        <w:top w:val="none" w:sz="0" w:space="0" w:color="auto"/>
        <w:left w:val="none" w:sz="0" w:space="0" w:color="auto"/>
        <w:bottom w:val="none" w:sz="0" w:space="0" w:color="auto"/>
        <w:right w:val="none" w:sz="0" w:space="0" w:color="auto"/>
      </w:divBdr>
    </w:div>
    <w:div w:id="865599926">
      <w:bodyDiv w:val="1"/>
      <w:marLeft w:val="0"/>
      <w:marRight w:val="0"/>
      <w:marTop w:val="0"/>
      <w:marBottom w:val="0"/>
      <w:divBdr>
        <w:top w:val="none" w:sz="0" w:space="0" w:color="auto"/>
        <w:left w:val="none" w:sz="0" w:space="0" w:color="auto"/>
        <w:bottom w:val="none" w:sz="0" w:space="0" w:color="auto"/>
        <w:right w:val="none" w:sz="0" w:space="0" w:color="auto"/>
      </w:divBdr>
    </w:div>
    <w:div w:id="1410930648">
      <w:bodyDiv w:val="1"/>
      <w:marLeft w:val="0"/>
      <w:marRight w:val="0"/>
      <w:marTop w:val="0"/>
      <w:marBottom w:val="0"/>
      <w:divBdr>
        <w:top w:val="none" w:sz="0" w:space="0" w:color="auto"/>
        <w:left w:val="none" w:sz="0" w:space="0" w:color="auto"/>
        <w:bottom w:val="none" w:sz="0" w:space="0" w:color="auto"/>
        <w:right w:val="none" w:sz="0" w:space="0" w:color="auto"/>
      </w:divBdr>
    </w:div>
    <w:div w:id="147830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7C44C-8492-4123-9640-8314DC7F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Hovhannes Hovhannisyan</dc:creator>
  <cp:keywords>https://mul2.yerevan.am/tasks/1714206/oneclick/9084812e9c412f32779753b73b03434bdbf2595dc203c845a257c25fe54b4190.docx?token=891d2246825c9b5cd2eb62ea481b5161</cp:keywords>
  <dc:description/>
  <cp:lastModifiedBy>Gor Muradyan</cp:lastModifiedBy>
  <cp:revision>8</cp:revision>
  <cp:lastPrinted>2024-07-04T09:57:00Z</cp:lastPrinted>
  <dcterms:created xsi:type="dcterms:W3CDTF">2024-07-15T09:37:00Z</dcterms:created>
  <dcterms:modified xsi:type="dcterms:W3CDTF">2024-08-20T06:37:00Z</dcterms:modified>
</cp:coreProperties>
</file>